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692" w:rsidRPr="00F9260B" w:rsidRDefault="00E838AC" w:rsidP="008440C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E838AC" w:rsidRPr="00E838AC" w:rsidRDefault="00E838AC" w:rsidP="00E838A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8AC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 Департаменте государственных закупок</w:t>
      </w:r>
    </w:p>
    <w:p w:rsidR="00E838AC" w:rsidRPr="00E838AC" w:rsidRDefault="00E838AC" w:rsidP="00E838A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8AC">
        <w:rPr>
          <w:rFonts w:ascii="Times New Roman" w:hAnsi="Times New Roman" w:cs="Times New Roman"/>
          <w:b/>
          <w:sz w:val="28"/>
          <w:szCs w:val="28"/>
        </w:rPr>
        <w:t>при Министерстве финансов Кыргызской Республики»</w:t>
      </w:r>
    </w:p>
    <w:p w:rsidR="00E53CA1" w:rsidRDefault="00E838AC" w:rsidP="00E838A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8AC">
        <w:rPr>
          <w:rFonts w:ascii="Times New Roman" w:hAnsi="Times New Roman" w:cs="Times New Roman"/>
          <w:b/>
          <w:sz w:val="28"/>
          <w:szCs w:val="28"/>
        </w:rPr>
        <w:t>от 3 февраля 2014 года № 68</w:t>
      </w:r>
    </w:p>
    <w:p w:rsidR="00E838AC" w:rsidRDefault="00E838AC" w:rsidP="00E838A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8AC" w:rsidRPr="00F9260B" w:rsidRDefault="00E838AC" w:rsidP="00E838A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E064EB" w:rsidRPr="00F9260B" w:rsidRDefault="00E064EB" w:rsidP="00E064EB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117BE6" w:rsidRPr="00F9260B" w:rsidRDefault="00E54692" w:rsidP="004A773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Настоящий проект </w:t>
      </w:r>
      <w:r w:rsidR="00D054DD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4A7730" w:rsidRPr="004A7730">
        <w:rPr>
          <w:rFonts w:ascii="Times New Roman" w:hAnsi="Times New Roman" w:cs="Times New Roman"/>
          <w:sz w:val="28"/>
          <w:szCs w:val="28"/>
          <w:lang w:eastAsia="ru-RU"/>
        </w:rPr>
        <w:t>Правительства Кыргызской Республики «О Департаменте государственных закупок</w:t>
      </w:r>
      <w:r w:rsidR="004A77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7730" w:rsidRPr="004A7730">
        <w:rPr>
          <w:rFonts w:ascii="Times New Roman" w:hAnsi="Times New Roman" w:cs="Times New Roman"/>
          <w:sz w:val="28"/>
          <w:szCs w:val="28"/>
          <w:lang w:eastAsia="ru-RU"/>
        </w:rPr>
        <w:t>при Министерстве финансов Кыргызской Республики»</w:t>
      </w:r>
      <w:r w:rsidR="004A77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7730" w:rsidRPr="004A7730">
        <w:rPr>
          <w:rFonts w:ascii="Times New Roman" w:hAnsi="Times New Roman" w:cs="Times New Roman"/>
          <w:sz w:val="28"/>
          <w:szCs w:val="28"/>
          <w:lang w:eastAsia="ru-RU"/>
        </w:rPr>
        <w:t>от 3 февраля 2014 года № 68</w:t>
      </w:r>
      <w:r w:rsidR="004A7730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Проект постановления) </w:t>
      </w:r>
      <w:r w:rsidR="00E064EB" w:rsidRPr="00F9260B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8440CD" w:rsidRPr="00F92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117BE6" w:rsidRPr="00F9260B">
        <w:rPr>
          <w:rFonts w:ascii="Times New Roman" w:hAnsi="Times New Roman" w:cs="Times New Roman"/>
          <w:sz w:val="28"/>
          <w:szCs w:val="28"/>
        </w:rPr>
        <w:t>приведения нормативных правовых актов, регламентирующих порядок проведения государственных закупок, в соответствие с Законом Кыргызской Республики «О государственных закупках»</w:t>
      </w:r>
      <w:r w:rsidR="0035685A" w:rsidRPr="00F9260B">
        <w:rPr>
          <w:rFonts w:ascii="Times New Roman" w:hAnsi="Times New Roman" w:cs="Times New Roman"/>
          <w:sz w:val="28"/>
          <w:szCs w:val="28"/>
        </w:rPr>
        <w:t xml:space="preserve"> (далее-Закон о </w:t>
      </w:r>
      <w:proofErr w:type="spellStart"/>
      <w:r w:rsidR="0035685A" w:rsidRPr="00F9260B">
        <w:rPr>
          <w:rFonts w:ascii="Times New Roman" w:hAnsi="Times New Roman" w:cs="Times New Roman"/>
          <w:sz w:val="28"/>
          <w:szCs w:val="28"/>
        </w:rPr>
        <w:t>госзакупках</w:t>
      </w:r>
      <w:proofErr w:type="spellEnd"/>
      <w:r w:rsidR="0035685A" w:rsidRPr="00F9260B">
        <w:rPr>
          <w:rFonts w:ascii="Times New Roman" w:hAnsi="Times New Roman" w:cs="Times New Roman"/>
          <w:sz w:val="28"/>
          <w:szCs w:val="28"/>
        </w:rPr>
        <w:t>)</w:t>
      </w:r>
      <w:r w:rsidR="00117BE6" w:rsidRPr="00F9260B">
        <w:rPr>
          <w:rFonts w:ascii="Times New Roman" w:hAnsi="Times New Roman" w:cs="Times New Roman"/>
          <w:sz w:val="28"/>
          <w:szCs w:val="28"/>
        </w:rPr>
        <w:t>.</w:t>
      </w:r>
    </w:p>
    <w:p w:rsidR="00E064EB" w:rsidRPr="00F9260B" w:rsidRDefault="00E064EB" w:rsidP="00117BE6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E53CA1" w:rsidRPr="00E53CA1" w:rsidRDefault="00E53CA1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CA1">
        <w:rPr>
          <w:rFonts w:ascii="Times New Roman" w:hAnsi="Times New Roman" w:cs="Times New Roman"/>
          <w:sz w:val="28"/>
          <w:szCs w:val="28"/>
        </w:rPr>
        <w:t xml:space="preserve">В целях совершенствования нормативной правовой базы в сфере государственных закупок принят Закон Кыргызской Республики «О внесении изменений в Закон о </w:t>
      </w:r>
      <w:proofErr w:type="spellStart"/>
      <w:r w:rsidRPr="00E53CA1">
        <w:rPr>
          <w:rFonts w:ascii="Times New Roman" w:hAnsi="Times New Roman" w:cs="Times New Roman"/>
          <w:sz w:val="28"/>
          <w:szCs w:val="28"/>
        </w:rPr>
        <w:t>госзакупках</w:t>
      </w:r>
      <w:proofErr w:type="spellEnd"/>
      <w:r w:rsidRPr="00E53CA1">
        <w:rPr>
          <w:rFonts w:ascii="Times New Roman" w:hAnsi="Times New Roman" w:cs="Times New Roman"/>
          <w:sz w:val="28"/>
          <w:szCs w:val="28"/>
        </w:rPr>
        <w:t xml:space="preserve">» от 11 января 2019 года и Закон Кыргызской Республики «О внесении изменений в Закон о </w:t>
      </w:r>
      <w:proofErr w:type="spellStart"/>
      <w:r w:rsidRPr="00E53CA1">
        <w:rPr>
          <w:rFonts w:ascii="Times New Roman" w:hAnsi="Times New Roman" w:cs="Times New Roman"/>
          <w:sz w:val="28"/>
          <w:szCs w:val="28"/>
        </w:rPr>
        <w:t>госзакупках</w:t>
      </w:r>
      <w:proofErr w:type="spellEnd"/>
      <w:r w:rsidRPr="00E53CA1">
        <w:rPr>
          <w:rFonts w:ascii="Times New Roman" w:hAnsi="Times New Roman" w:cs="Times New Roman"/>
          <w:sz w:val="28"/>
          <w:szCs w:val="28"/>
        </w:rPr>
        <w:t>» от 26 июня 2019 года №76.</w:t>
      </w:r>
    </w:p>
    <w:p w:rsidR="00A6343B" w:rsidRDefault="00A6343B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этого, в соответствии с абзацем 3 пункта 1 Постановления Правительства Кыргызской Республики «Об оптимизации структуры и штатной численности Министерства финансов Кыргызской Республики»</w:t>
      </w:r>
      <w:r w:rsidRPr="00A634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произведена передача из центрального аппарата Министерства финансов Кыргызской Республики 2 единицы в Департамент государственных закупок при Министерстве финансов Кыргызской Республики (далее - Департамент). Тем самым</w:t>
      </w:r>
      <w:r w:rsidR="00462D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приказом </w:t>
      </w:r>
      <w:r w:rsidRPr="00E53CA1">
        <w:rPr>
          <w:rFonts w:ascii="Times New Roman" w:hAnsi="Times New Roman" w:cs="Times New Roman"/>
          <w:sz w:val="28"/>
          <w:szCs w:val="28"/>
        </w:rPr>
        <w:t xml:space="preserve">Министерства финансов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от 19 декабря</w:t>
      </w:r>
      <w:r w:rsidR="005335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2016 года №517-л </w:t>
      </w:r>
      <w:r w:rsidRPr="00E53CA1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53CA1">
        <w:rPr>
          <w:rFonts w:ascii="Times New Roman" w:hAnsi="Times New Roman" w:cs="Times New Roman"/>
          <w:sz w:val="28"/>
          <w:szCs w:val="28"/>
        </w:rPr>
        <w:t xml:space="preserve"> штатная численность работников Департамента в количестве 22 единиц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CA1" w:rsidRDefault="00A6343B" w:rsidP="00E53CA1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62D93">
        <w:rPr>
          <w:rFonts w:ascii="Times New Roman" w:hAnsi="Times New Roman" w:cs="Times New Roman"/>
          <w:sz w:val="28"/>
          <w:szCs w:val="28"/>
        </w:rPr>
        <w:t>этой связи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E53CA1" w:rsidRPr="00E53CA1">
        <w:rPr>
          <w:rFonts w:ascii="Times New Roman" w:hAnsi="Times New Roman" w:cs="Times New Roman"/>
          <w:sz w:val="28"/>
          <w:szCs w:val="28"/>
        </w:rPr>
        <w:t xml:space="preserve"> с учетом внесенных изменений в Закон Кыргызской Республики «О госу</w:t>
      </w:r>
      <w:r>
        <w:rPr>
          <w:rFonts w:ascii="Times New Roman" w:hAnsi="Times New Roman" w:cs="Times New Roman"/>
          <w:sz w:val="28"/>
          <w:szCs w:val="28"/>
        </w:rPr>
        <w:t>дарственных закупок» и изменением</w:t>
      </w:r>
      <w:r w:rsidR="00E53CA1" w:rsidRPr="00E53CA1">
        <w:rPr>
          <w:rFonts w:ascii="Times New Roman" w:hAnsi="Times New Roman" w:cs="Times New Roman"/>
          <w:sz w:val="28"/>
          <w:szCs w:val="28"/>
        </w:rPr>
        <w:t xml:space="preserve"> штатной численности работников Департамента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финансов Кыргызской Республики </w:t>
      </w:r>
      <w:r w:rsidR="00E53CA1" w:rsidRPr="00E53CA1">
        <w:rPr>
          <w:rFonts w:ascii="Times New Roman" w:hAnsi="Times New Roman" w:cs="Times New Roman"/>
          <w:sz w:val="28"/>
          <w:szCs w:val="28"/>
        </w:rPr>
        <w:t xml:space="preserve">разработан проект Постановления Правительства Кыргызской Республики «О внесении изменений в постановление Правительства Кыргызской Республики «О Департаменте государственных закупок при Министерстве финансов Кыргызской Республики» от 3 февраля 2014 года № 68». </w:t>
      </w:r>
      <w:proofErr w:type="gramEnd"/>
    </w:p>
    <w:p w:rsidR="00122675" w:rsidRDefault="00A6343B" w:rsidP="00122675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43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54DD" w:rsidRPr="00F9260B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22675" w:rsidRDefault="00122675" w:rsidP="00122675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675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proofErr w:type="gramStart"/>
      <w:r w:rsidRPr="00122675">
        <w:rPr>
          <w:rFonts w:ascii="Times New Roman" w:hAnsi="Times New Roman" w:cs="Times New Roman"/>
          <w:sz w:val="28"/>
          <w:szCs w:val="28"/>
        </w:rPr>
        <w:t>негативных</w:t>
      </w:r>
      <w:proofErr w:type="gramEnd"/>
      <w:r w:rsidRPr="00122675">
        <w:rPr>
          <w:rFonts w:ascii="Times New Roman" w:hAnsi="Times New Roman" w:cs="Times New Roman"/>
          <w:sz w:val="28"/>
          <w:szCs w:val="28"/>
        </w:rPr>
        <w:t xml:space="preserve"> социальных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22675" w:rsidRDefault="00122675" w:rsidP="00122675">
      <w:pPr>
        <w:pStyle w:val="a7"/>
        <w:tabs>
          <w:tab w:val="left" w:pos="993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экономических,  </w:t>
      </w:r>
      <w:bookmarkStart w:id="0" w:name="_GoBack"/>
      <w:bookmarkEnd w:id="0"/>
      <w:r w:rsidR="00D054DD" w:rsidRPr="00F9260B">
        <w:rPr>
          <w:rFonts w:ascii="Times New Roman" w:hAnsi="Times New Roman" w:cs="Times New Roman"/>
          <w:sz w:val="28"/>
          <w:szCs w:val="28"/>
        </w:rPr>
        <w:t>правовых,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54DD" w:rsidRPr="00F9260B">
        <w:rPr>
          <w:rFonts w:ascii="Times New Roman" w:hAnsi="Times New Roman" w:cs="Times New Roman"/>
          <w:sz w:val="28"/>
          <w:szCs w:val="28"/>
        </w:rPr>
        <w:t>правозащитных,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54DD" w:rsidRPr="00F9260B">
        <w:rPr>
          <w:rFonts w:ascii="Times New Roman" w:hAnsi="Times New Roman" w:cs="Times New Roman"/>
          <w:sz w:val="28"/>
          <w:szCs w:val="28"/>
        </w:rPr>
        <w:t>гендерных, экологических,</w:t>
      </w:r>
    </w:p>
    <w:p w:rsidR="00122675" w:rsidRPr="00122675" w:rsidRDefault="00D054DD" w:rsidP="00122675">
      <w:pPr>
        <w:pStyle w:val="a7"/>
        <w:tabs>
          <w:tab w:val="left" w:pos="993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lastRenderedPageBreak/>
        <w:t>коррупционных последствий не повлечет.</w:t>
      </w:r>
    </w:p>
    <w:p w:rsidR="00D054DD" w:rsidRPr="00F9260B" w:rsidRDefault="00D054DD" w:rsidP="00D054DD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4. Анализ соответствия проекта законодательству</w:t>
      </w:r>
    </w:p>
    <w:p w:rsidR="00D054DD" w:rsidRDefault="00D054DD" w:rsidP="00D054D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4A7730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F9260B">
        <w:rPr>
          <w:rFonts w:ascii="Times New Roman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054DD" w:rsidRPr="00F9260B" w:rsidRDefault="00D054DD" w:rsidP="00D054DD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5. Информация о результатах общественного обсуждения</w:t>
      </w:r>
    </w:p>
    <w:p w:rsidR="00D054DD" w:rsidRDefault="00D054DD" w:rsidP="00D054DD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eastAsia="ky-KG"/>
        </w:rPr>
      </w:pPr>
      <w:r>
        <w:rPr>
          <w:sz w:val="28"/>
          <w:szCs w:val="28"/>
          <w:lang w:eastAsia="ky-KG"/>
        </w:rPr>
        <w:tab/>
      </w:r>
      <w:r w:rsidRPr="00D054DD">
        <w:rPr>
          <w:sz w:val="28"/>
          <w:szCs w:val="28"/>
          <w:lang w:eastAsia="ky-KG"/>
        </w:rPr>
        <w:t xml:space="preserve">Представленный проект постановления для проведения общественного обсуждения будет опубликован  на официальном сайте Правительства Кыргызской Республики. </w:t>
      </w:r>
    </w:p>
    <w:p w:rsidR="00D054DD" w:rsidRPr="00D054DD" w:rsidRDefault="00D054DD" w:rsidP="00D054DD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54DD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D054DD" w:rsidRPr="00D054DD" w:rsidRDefault="00D054DD" w:rsidP="00D054D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054DD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4A7730">
        <w:rPr>
          <w:rFonts w:ascii="Times New Roman" w:hAnsi="Times New Roman" w:cs="Times New Roman"/>
          <w:sz w:val="28"/>
          <w:szCs w:val="28"/>
        </w:rPr>
        <w:t>постановления</w:t>
      </w:r>
      <w:r w:rsidR="004A7730" w:rsidRPr="00F9260B">
        <w:rPr>
          <w:rFonts w:ascii="Times New Roman" w:hAnsi="Times New Roman" w:cs="Times New Roman"/>
          <w:sz w:val="28"/>
          <w:szCs w:val="28"/>
        </w:rPr>
        <w:t xml:space="preserve"> </w:t>
      </w:r>
      <w:r w:rsidRPr="00D054DD">
        <w:rPr>
          <w:rFonts w:ascii="Times New Roman" w:hAnsi="Times New Roman" w:cs="Times New Roman"/>
          <w:sz w:val="28"/>
          <w:szCs w:val="28"/>
        </w:rPr>
        <w:t>не повлечет каких-либо дополнительных затрат из республиканского бюджета.</w:t>
      </w:r>
    </w:p>
    <w:p w:rsidR="00D054DD" w:rsidRPr="00F9260B" w:rsidRDefault="00D054DD" w:rsidP="00D054DD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9260B">
        <w:rPr>
          <w:rFonts w:ascii="Times New Roman" w:hAnsi="Times New Roman" w:cs="Times New Roman"/>
          <w:b/>
          <w:sz w:val="28"/>
          <w:szCs w:val="28"/>
        </w:rPr>
        <w:t xml:space="preserve">. Информация об анализе регулятивного воздействия </w:t>
      </w:r>
    </w:p>
    <w:p w:rsidR="00D054DD" w:rsidRPr="00F9260B" w:rsidRDefault="00D054DD" w:rsidP="00D054D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4A7730">
        <w:rPr>
          <w:rFonts w:ascii="Times New Roman" w:hAnsi="Times New Roman" w:cs="Times New Roman"/>
          <w:sz w:val="28"/>
          <w:szCs w:val="28"/>
        </w:rPr>
        <w:t>постановления</w:t>
      </w:r>
      <w:r w:rsidR="004A7730" w:rsidRPr="00F9260B">
        <w:rPr>
          <w:rFonts w:ascii="Times New Roman" w:hAnsi="Times New Roman" w:cs="Times New Roman"/>
          <w:sz w:val="28"/>
          <w:szCs w:val="28"/>
        </w:rPr>
        <w:t xml:space="preserve"> </w:t>
      </w:r>
      <w:r w:rsidRPr="00F9260B">
        <w:rPr>
          <w:rFonts w:ascii="Times New Roman" w:hAnsi="Times New Roman" w:cs="Times New Roman"/>
          <w:sz w:val="28"/>
          <w:szCs w:val="28"/>
        </w:rPr>
        <w:t>не направлен на регулирование предпринимательской деятельности, в связи с чем, не подлежит анализу регулятивного воздействия.</w:t>
      </w:r>
    </w:p>
    <w:p w:rsidR="00D054DD" w:rsidRPr="00670CA3" w:rsidRDefault="00D054DD" w:rsidP="00D054D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0CA3">
        <w:rPr>
          <w:rFonts w:ascii="Times New Roman" w:hAnsi="Times New Roman" w:cs="Times New Roman"/>
          <w:sz w:val="28"/>
          <w:szCs w:val="28"/>
        </w:rPr>
        <w:t>На основании вышеизложенного, Министерство финансов Кыргызской Республики вносит н</w:t>
      </w:r>
      <w:r>
        <w:rPr>
          <w:rFonts w:ascii="Times New Roman" w:hAnsi="Times New Roman" w:cs="Times New Roman"/>
          <w:sz w:val="28"/>
          <w:szCs w:val="28"/>
        </w:rPr>
        <w:t>а рассмотрение настоящий проект</w:t>
      </w:r>
      <w:r w:rsidR="004A7730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670CA3">
        <w:rPr>
          <w:rFonts w:ascii="Times New Roman" w:hAnsi="Times New Roman" w:cs="Times New Roman"/>
          <w:sz w:val="28"/>
          <w:szCs w:val="28"/>
        </w:rPr>
        <w:t>.</w:t>
      </w:r>
    </w:p>
    <w:p w:rsidR="00670CA3" w:rsidRDefault="00670CA3" w:rsidP="008440CD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70CA3" w:rsidRPr="00F9260B" w:rsidRDefault="00670CA3" w:rsidP="008440CD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AD65AF" w:rsidRPr="00F9260B" w:rsidRDefault="00E53CA1" w:rsidP="0030296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E53CA1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70E1E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B70E1E">
        <w:rPr>
          <w:rFonts w:ascii="Times New Roman" w:hAnsi="Times New Roman" w:cs="Times New Roman"/>
          <w:b/>
          <w:sz w:val="28"/>
          <w:szCs w:val="28"/>
        </w:rPr>
        <w:t>К.Б.Мукашев</w:t>
      </w:r>
      <w:proofErr w:type="spellEnd"/>
      <w:r w:rsidR="00250FD8" w:rsidRPr="00F9260B">
        <w:rPr>
          <w:rFonts w:ascii="Times New Roman" w:hAnsi="Times New Roman" w:cs="Times New Roman"/>
          <w:b/>
          <w:sz w:val="28"/>
          <w:szCs w:val="28"/>
        </w:rPr>
        <w:tab/>
      </w:r>
      <w:r w:rsidR="00250FD8" w:rsidRPr="00F9260B">
        <w:rPr>
          <w:rFonts w:ascii="Times New Roman" w:hAnsi="Times New Roman" w:cs="Times New Roman"/>
          <w:b/>
          <w:sz w:val="28"/>
          <w:szCs w:val="28"/>
        </w:rPr>
        <w:tab/>
      </w:r>
    </w:p>
    <w:sectPr w:rsidR="00AD65AF" w:rsidRPr="00F9260B" w:rsidSect="00A6343B">
      <w:pgSz w:w="11906" w:h="16838"/>
      <w:pgMar w:top="1134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CF3" w:rsidRDefault="00202CF3" w:rsidP="00122675">
      <w:r>
        <w:separator/>
      </w:r>
    </w:p>
  </w:endnote>
  <w:endnote w:type="continuationSeparator" w:id="0">
    <w:p w:rsidR="00202CF3" w:rsidRDefault="00202CF3" w:rsidP="0012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CF3" w:rsidRDefault="00202CF3" w:rsidP="00122675">
      <w:r>
        <w:separator/>
      </w:r>
    </w:p>
  </w:footnote>
  <w:footnote w:type="continuationSeparator" w:id="0">
    <w:p w:rsidR="00202CF3" w:rsidRDefault="00202CF3" w:rsidP="00122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D05F1"/>
    <w:multiLevelType w:val="hybridMultilevel"/>
    <w:tmpl w:val="E9D40E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36918"/>
    <w:multiLevelType w:val="hybridMultilevel"/>
    <w:tmpl w:val="48CE6DAA"/>
    <w:lvl w:ilvl="0" w:tplc="DEC49C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622164"/>
    <w:multiLevelType w:val="hybridMultilevel"/>
    <w:tmpl w:val="F6F48112"/>
    <w:lvl w:ilvl="0" w:tplc="0CAC9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6F7A5F"/>
    <w:multiLevelType w:val="hybridMultilevel"/>
    <w:tmpl w:val="B066D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2A3F81"/>
    <w:multiLevelType w:val="hybridMultilevel"/>
    <w:tmpl w:val="055E6204"/>
    <w:lvl w:ilvl="0" w:tplc="7E0C33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4E7EAA"/>
    <w:multiLevelType w:val="hybridMultilevel"/>
    <w:tmpl w:val="CDA49174"/>
    <w:lvl w:ilvl="0" w:tplc="B282B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853BBA"/>
    <w:multiLevelType w:val="hybridMultilevel"/>
    <w:tmpl w:val="B0121D8E"/>
    <w:lvl w:ilvl="0" w:tplc="E1D43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B5D"/>
    <w:rsid w:val="00016C2B"/>
    <w:rsid w:val="0001710B"/>
    <w:rsid w:val="00040029"/>
    <w:rsid w:val="000568E2"/>
    <w:rsid w:val="00082714"/>
    <w:rsid w:val="00084E4A"/>
    <w:rsid w:val="000869B1"/>
    <w:rsid w:val="0009436D"/>
    <w:rsid w:val="000B695B"/>
    <w:rsid w:val="000F4451"/>
    <w:rsid w:val="000F5421"/>
    <w:rsid w:val="001023B1"/>
    <w:rsid w:val="00115417"/>
    <w:rsid w:val="00117BE6"/>
    <w:rsid w:val="00122675"/>
    <w:rsid w:val="001321C4"/>
    <w:rsid w:val="0015361A"/>
    <w:rsid w:val="00182D5D"/>
    <w:rsid w:val="00191BE6"/>
    <w:rsid w:val="00194AF5"/>
    <w:rsid w:val="001A388F"/>
    <w:rsid w:val="001C5B5D"/>
    <w:rsid w:val="00202CF3"/>
    <w:rsid w:val="00220603"/>
    <w:rsid w:val="00250FD8"/>
    <w:rsid w:val="002540D8"/>
    <w:rsid w:val="00262B5E"/>
    <w:rsid w:val="00262C34"/>
    <w:rsid w:val="0027112D"/>
    <w:rsid w:val="002C1DE8"/>
    <w:rsid w:val="002D141D"/>
    <w:rsid w:val="002D7F62"/>
    <w:rsid w:val="002E3DA3"/>
    <w:rsid w:val="0030296F"/>
    <w:rsid w:val="003043AD"/>
    <w:rsid w:val="00324FCC"/>
    <w:rsid w:val="00333A38"/>
    <w:rsid w:val="00335B1F"/>
    <w:rsid w:val="00355F87"/>
    <w:rsid w:val="0035685A"/>
    <w:rsid w:val="0036331E"/>
    <w:rsid w:val="00364F98"/>
    <w:rsid w:val="00372483"/>
    <w:rsid w:val="00373925"/>
    <w:rsid w:val="00386486"/>
    <w:rsid w:val="0039144D"/>
    <w:rsid w:val="003B764E"/>
    <w:rsid w:val="003D4378"/>
    <w:rsid w:val="003F6185"/>
    <w:rsid w:val="0040181D"/>
    <w:rsid w:val="00433F3C"/>
    <w:rsid w:val="00451A32"/>
    <w:rsid w:val="00462D93"/>
    <w:rsid w:val="00485595"/>
    <w:rsid w:val="00487A38"/>
    <w:rsid w:val="00497E1F"/>
    <w:rsid w:val="004A3E94"/>
    <w:rsid w:val="004A7730"/>
    <w:rsid w:val="004B4D5F"/>
    <w:rsid w:val="004C06E7"/>
    <w:rsid w:val="004D3962"/>
    <w:rsid w:val="004E59C1"/>
    <w:rsid w:val="004F741F"/>
    <w:rsid w:val="005023A2"/>
    <w:rsid w:val="0050268D"/>
    <w:rsid w:val="0053353C"/>
    <w:rsid w:val="00536A79"/>
    <w:rsid w:val="00544CDC"/>
    <w:rsid w:val="00575D56"/>
    <w:rsid w:val="005762C4"/>
    <w:rsid w:val="005859A5"/>
    <w:rsid w:val="00587586"/>
    <w:rsid w:val="00591592"/>
    <w:rsid w:val="005B75BD"/>
    <w:rsid w:val="005C10A0"/>
    <w:rsid w:val="00604D15"/>
    <w:rsid w:val="00611FCB"/>
    <w:rsid w:val="00670CA3"/>
    <w:rsid w:val="00675D7B"/>
    <w:rsid w:val="006906F2"/>
    <w:rsid w:val="006914CC"/>
    <w:rsid w:val="006952A8"/>
    <w:rsid w:val="006A6E93"/>
    <w:rsid w:val="006B3084"/>
    <w:rsid w:val="006B4198"/>
    <w:rsid w:val="006C3F60"/>
    <w:rsid w:val="006F44E2"/>
    <w:rsid w:val="006F5D4E"/>
    <w:rsid w:val="00706529"/>
    <w:rsid w:val="00723002"/>
    <w:rsid w:val="00735A0E"/>
    <w:rsid w:val="00741213"/>
    <w:rsid w:val="00741CDE"/>
    <w:rsid w:val="00754F5C"/>
    <w:rsid w:val="0076003F"/>
    <w:rsid w:val="0079043B"/>
    <w:rsid w:val="007A67F0"/>
    <w:rsid w:val="007C13A2"/>
    <w:rsid w:val="007D20D5"/>
    <w:rsid w:val="007E5A2F"/>
    <w:rsid w:val="007E7798"/>
    <w:rsid w:val="007F5F04"/>
    <w:rsid w:val="00804997"/>
    <w:rsid w:val="00804DB8"/>
    <w:rsid w:val="008078B6"/>
    <w:rsid w:val="008241E2"/>
    <w:rsid w:val="008266D4"/>
    <w:rsid w:val="008440CD"/>
    <w:rsid w:val="008969FA"/>
    <w:rsid w:val="00896F73"/>
    <w:rsid w:val="008B75EC"/>
    <w:rsid w:val="008D7B94"/>
    <w:rsid w:val="008F0D00"/>
    <w:rsid w:val="008F5670"/>
    <w:rsid w:val="00901075"/>
    <w:rsid w:val="00924E3C"/>
    <w:rsid w:val="00946880"/>
    <w:rsid w:val="0095067E"/>
    <w:rsid w:val="009514EC"/>
    <w:rsid w:val="009915FD"/>
    <w:rsid w:val="00994196"/>
    <w:rsid w:val="009D5B57"/>
    <w:rsid w:val="009E68B9"/>
    <w:rsid w:val="00A22F15"/>
    <w:rsid w:val="00A25CC9"/>
    <w:rsid w:val="00A317E2"/>
    <w:rsid w:val="00A31D13"/>
    <w:rsid w:val="00A327B6"/>
    <w:rsid w:val="00A47F5E"/>
    <w:rsid w:val="00A52794"/>
    <w:rsid w:val="00A54F9E"/>
    <w:rsid w:val="00A6343B"/>
    <w:rsid w:val="00A771B8"/>
    <w:rsid w:val="00A9346A"/>
    <w:rsid w:val="00A9635E"/>
    <w:rsid w:val="00AD65AF"/>
    <w:rsid w:val="00AE09A2"/>
    <w:rsid w:val="00AE5EC4"/>
    <w:rsid w:val="00AF7A9D"/>
    <w:rsid w:val="00B05918"/>
    <w:rsid w:val="00B55C9B"/>
    <w:rsid w:val="00B70E1E"/>
    <w:rsid w:val="00B94CE9"/>
    <w:rsid w:val="00BA05D4"/>
    <w:rsid w:val="00BA3E89"/>
    <w:rsid w:val="00BB2105"/>
    <w:rsid w:val="00BC0483"/>
    <w:rsid w:val="00BC61F5"/>
    <w:rsid w:val="00BF0C1D"/>
    <w:rsid w:val="00BF59B8"/>
    <w:rsid w:val="00C053AF"/>
    <w:rsid w:val="00C151D3"/>
    <w:rsid w:val="00C3576E"/>
    <w:rsid w:val="00C6228B"/>
    <w:rsid w:val="00C66653"/>
    <w:rsid w:val="00C77D23"/>
    <w:rsid w:val="00C802A6"/>
    <w:rsid w:val="00C836E3"/>
    <w:rsid w:val="00CD2EAF"/>
    <w:rsid w:val="00CD447A"/>
    <w:rsid w:val="00CE2AA3"/>
    <w:rsid w:val="00D00280"/>
    <w:rsid w:val="00D054DD"/>
    <w:rsid w:val="00D07EAD"/>
    <w:rsid w:val="00D44FB8"/>
    <w:rsid w:val="00D45C06"/>
    <w:rsid w:val="00D576DD"/>
    <w:rsid w:val="00D72ED2"/>
    <w:rsid w:val="00D8211B"/>
    <w:rsid w:val="00D825A3"/>
    <w:rsid w:val="00D87CD3"/>
    <w:rsid w:val="00D94A4E"/>
    <w:rsid w:val="00DA761A"/>
    <w:rsid w:val="00DB258F"/>
    <w:rsid w:val="00DB7231"/>
    <w:rsid w:val="00DE3A58"/>
    <w:rsid w:val="00DF4E2E"/>
    <w:rsid w:val="00E064EB"/>
    <w:rsid w:val="00E265AE"/>
    <w:rsid w:val="00E4401B"/>
    <w:rsid w:val="00E44804"/>
    <w:rsid w:val="00E53CA1"/>
    <w:rsid w:val="00E5453C"/>
    <w:rsid w:val="00E54692"/>
    <w:rsid w:val="00E548B2"/>
    <w:rsid w:val="00E60A49"/>
    <w:rsid w:val="00E63081"/>
    <w:rsid w:val="00E63841"/>
    <w:rsid w:val="00E63FEE"/>
    <w:rsid w:val="00E72178"/>
    <w:rsid w:val="00E7336C"/>
    <w:rsid w:val="00E838AC"/>
    <w:rsid w:val="00E91312"/>
    <w:rsid w:val="00E91FA7"/>
    <w:rsid w:val="00E91FF5"/>
    <w:rsid w:val="00EB0EE7"/>
    <w:rsid w:val="00EB5EB4"/>
    <w:rsid w:val="00EE2C81"/>
    <w:rsid w:val="00F125A5"/>
    <w:rsid w:val="00F21409"/>
    <w:rsid w:val="00F26039"/>
    <w:rsid w:val="00F31C5A"/>
    <w:rsid w:val="00F4328A"/>
    <w:rsid w:val="00F65E02"/>
    <w:rsid w:val="00F76A30"/>
    <w:rsid w:val="00F82601"/>
    <w:rsid w:val="00F9260B"/>
    <w:rsid w:val="00F9544F"/>
    <w:rsid w:val="00FA0181"/>
    <w:rsid w:val="00FA6969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f0">
    <w:name w:val="header"/>
    <w:basedOn w:val="a"/>
    <w:link w:val="af1"/>
    <w:uiPriority w:val="99"/>
    <w:unhideWhenUsed/>
    <w:rsid w:val="0012267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22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2267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226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f0">
    <w:name w:val="header"/>
    <w:basedOn w:val="a"/>
    <w:link w:val="af1"/>
    <w:uiPriority w:val="99"/>
    <w:unhideWhenUsed/>
    <w:rsid w:val="0012267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22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2267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226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831E3-D305-4BBE-B7EC-149E2E56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Съездбек Сарыбаев</dc:creator>
  <cp:lastModifiedBy>Д.Закирова</cp:lastModifiedBy>
  <cp:revision>9</cp:revision>
  <cp:lastPrinted>2020-10-23T10:53:00Z</cp:lastPrinted>
  <dcterms:created xsi:type="dcterms:W3CDTF">2020-08-27T11:44:00Z</dcterms:created>
  <dcterms:modified xsi:type="dcterms:W3CDTF">2020-10-23T10:55:00Z</dcterms:modified>
</cp:coreProperties>
</file>